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 xml:space="preserve">2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 xml:space="preserve">      眉山市人民医院2023年春季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招聘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报名登记表</w:t>
      </w:r>
    </w:p>
    <w:tbl>
      <w:tblPr>
        <w:tblStyle w:val="6"/>
        <w:tblW w:w="991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11"/>
        <w:gridCol w:w="13"/>
        <w:gridCol w:w="1265"/>
        <w:gridCol w:w="1093"/>
        <w:gridCol w:w="1083"/>
        <w:gridCol w:w="1262"/>
        <w:gridCol w:w="12"/>
        <w:gridCol w:w="1068"/>
        <w:gridCol w:w="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年龄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标准照（一寸红底彩色标准照）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电话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应聘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科室、岗位</w:t>
            </w:r>
          </w:p>
        </w:tc>
        <w:tc>
          <w:tcPr>
            <w:tcW w:w="1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愿调配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</w:tc>
        <w:tc>
          <w:tcPr>
            <w:tcW w:w="23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状况</w:t>
            </w:r>
          </w:p>
        </w:tc>
        <w:tc>
          <w:tcPr>
            <w:tcW w:w="343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身高</w:t>
            </w:r>
          </w:p>
        </w:tc>
        <w:tc>
          <w:tcPr>
            <w:tcW w:w="108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是否规培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否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规培基地及规培方向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规培结业时间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现在状况</w:t>
            </w: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在校未毕业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在规培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待业        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□编制内职工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编制外职工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个人学习、工作简历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（从大学开始）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奖惩情况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宋体" w:hAnsi="宋体"/>
          <w:bCs/>
          <w:color w:val="auto"/>
          <w:sz w:val="24"/>
        </w:rPr>
      </w:pPr>
    </w:p>
    <w:p>
      <w:pPr>
        <w:widowControl/>
        <w:spacing w:line="520" w:lineRule="exact"/>
        <w:ind w:firstLine="5640" w:firstLineChars="2350"/>
        <w:jc w:val="left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签名确认：</w:t>
      </w:r>
    </w:p>
    <w:p>
      <w:pPr>
        <w:spacing w:line="520" w:lineRule="exact"/>
        <w:ind w:firstLine="4920" w:firstLineChars="20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时间：     年     月     日</w:t>
      </w:r>
    </w:p>
    <w:p>
      <w:pPr>
        <w:spacing w:line="520" w:lineRule="exact"/>
        <w:ind w:firstLine="4920" w:firstLineChars="2050"/>
      </w:pPr>
      <w:r>
        <w:rPr>
          <w:rFonts w:hint="eastAsia" w:ascii="宋体" w:hAnsi="宋体"/>
          <w:bCs/>
          <w:color w:val="auto"/>
          <w:sz w:val="24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lkMmNkY2VkZDhiYzFjYTBlOWQ2NzU2YjlhOTMifQ=="/>
  </w:docVars>
  <w:rsids>
    <w:rsidRoot w:val="44884B38"/>
    <w:rsid w:val="02533F0F"/>
    <w:rsid w:val="05FB0F82"/>
    <w:rsid w:val="07E31891"/>
    <w:rsid w:val="0B35327A"/>
    <w:rsid w:val="0B552AA6"/>
    <w:rsid w:val="0E8A2AF1"/>
    <w:rsid w:val="0F3E448E"/>
    <w:rsid w:val="10685029"/>
    <w:rsid w:val="116E48C1"/>
    <w:rsid w:val="131119A8"/>
    <w:rsid w:val="1DAD0520"/>
    <w:rsid w:val="22E96B0B"/>
    <w:rsid w:val="23841D23"/>
    <w:rsid w:val="26555BF8"/>
    <w:rsid w:val="275D4D64"/>
    <w:rsid w:val="2C7C7A3B"/>
    <w:rsid w:val="32674CE9"/>
    <w:rsid w:val="32BA2E92"/>
    <w:rsid w:val="35B30245"/>
    <w:rsid w:val="3A790949"/>
    <w:rsid w:val="3AC76C6D"/>
    <w:rsid w:val="42D07FFD"/>
    <w:rsid w:val="43065E58"/>
    <w:rsid w:val="440844E4"/>
    <w:rsid w:val="44884B38"/>
    <w:rsid w:val="4C52210E"/>
    <w:rsid w:val="502A762A"/>
    <w:rsid w:val="528B1ED6"/>
    <w:rsid w:val="5AB0697E"/>
    <w:rsid w:val="5B637E94"/>
    <w:rsid w:val="5D647EF4"/>
    <w:rsid w:val="5DB9395F"/>
    <w:rsid w:val="5F3B6A32"/>
    <w:rsid w:val="68152ED8"/>
    <w:rsid w:val="69B907A6"/>
    <w:rsid w:val="6F2319BD"/>
    <w:rsid w:val="6F3911E0"/>
    <w:rsid w:val="77E13630"/>
    <w:rsid w:val="7C262AEC"/>
    <w:rsid w:val="7DA41F1A"/>
    <w:rsid w:val="7F7E4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eastAsia="仿宋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人民医院</Company>
  <Pages>1</Pages>
  <Words>169</Words>
  <Characters>172</Characters>
  <Lines>0</Lines>
  <Paragraphs>0</Paragraphs>
  <TotalTime>120</TotalTime>
  <ScaleCrop>false</ScaleCrop>
  <LinksUpToDate>false</LinksUpToDate>
  <CharactersWithSpaces>228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2022-11-03T00:19:00Z</dcterms:created>
  <dc:creator>代杰</dc:creator>
  <cp:lastModifiedBy>Administrator</cp:lastModifiedBy>
  <dcterms:modified xsi:type="dcterms:W3CDTF">2023-04-11T02:22:40Z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0791DA9F23814589AA3BD60958F3BE08</vt:lpwstr>
  </property>
</Properties>
</file>